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344" w:rsidRDefault="00696344">
      <w:r>
        <w:rPr>
          <w:noProof/>
        </w:rPr>
        <w:drawing>
          <wp:inline distT="0" distB="0" distL="0" distR="0">
            <wp:extent cx="2905125" cy="581025"/>
            <wp:effectExtent l="0" t="0" r="0" b="9525"/>
            <wp:docPr id="1" name="圖片 1" descr="臺灣導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臺灣導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344" w:rsidRPr="00696344" w:rsidRDefault="00696344" w:rsidP="00696344"/>
    <w:p w:rsidR="00696344" w:rsidRDefault="00696344" w:rsidP="00696344"/>
    <w:p w:rsidR="00696344" w:rsidRPr="00696344" w:rsidRDefault="00696344" w:rsidP="00696344">
      <w:pPr>
        <w:widowControl/>
        <w:spacing w:before="100" w:beforeAutospacing="1" w:after="100" w:afterAutospacing="1"/>
        <w:outlineLvl w:val="0"/>
        <w:rPr>
          <w:rFonts w:ascii="Times New Roman" w:eastAsia="新細明體" w:hAnsi="Times New Roman" w:cs="Times New Roman"/>
          <w:kern w:val="36"/>
          <w:sz w:val="36"/>
          <w:szCs w:val="36"/>
        </w:rPr>
      </w:pPr>
      <w:r w:rsidRPr="00696344">
        <w:rPr>
          <w:rFonts w:ascii="Times New Roman" w:eastAsia="新細明體" w:hAnsi="Times New Roman" w:cs="Times New Roman"/>
          <w:kern w:val="36"/>
          <w:sz w:val="36"/>
          <w:szCs w:val="36"/>
        </w:rPr>
        <w:br/>
      </w:r>
      <w:r w:rsidRPr="00696344">
        <w:rPr>
          <w:rFonts w:ascii="Times New Roman" w:eastAsia="新細明體" w:hAnsi="Times New Roman" w:cs="Times New Roman"/>
          <w:kern w:val="36"/>
          <w:sz w:val="36"/>
          <w:szCs w:val="36"/>
        </w:rPr>
        <w:t>輔英科大新任校長布達</w:t>
      </w:r>
      <w:r w:rsidRPr="00696344">
        <w:rPr>
          <w:rFonts w:ascii="Times New Roman" w:eastAsia="新細明體" w:hAnsi="Times New Roman" w:cs="Times New Roman"/>
          <w:kern w:val="36"/>
          <w:sz w:val="36"/>
          <w:szCs w:val="36"/>
        </w:rPr>
        <w:t xml:space="preserve"> </w:t>
      </w:r>
      <w:r w:rsidRPr="00696344">
        <w:rPr>
          <w:rFonts w:ascii="Times New Roman" w:eastAsia="新細明體" w:hAnsi="Times New Roman" w:cs="Times New Roman"/>
          <w:kern w:val="36"/>
          <w:sz w:val="36"/>
          <w:szCs w:val="36"/>
        </w:rPr>
        <w:t>林爵士矢志打造台灣護理健康產業技職領航者</w:t>
      </w:r>
    </w:p>
    <w:p w:rsidR="00696344" w:rsidRPr="00696344" w:rsidRDefault="00696344" w:rsidP="00696344">
      <w:pPr>
        <w:widowControl/>
        <w:numPr>
          <w:ilvl w:val="0"/>
          <w:numId w:val="1"/>
        </w:numPr>
        <w:ind w:left="0"/>
        <w:rPr>
          <w:rFonts w:ascii="新細明體" w:eastAsia="新細明體" w:hAnsi="新細明體" w:cs="新細明體"/>
          <w:kern w:val="0"/>
          <w:szCs w:val="24"/>
        </w:rPr>
      </w:pPr>
      <w:r w:rsidRPr="00696344">
        <w:rPr>
          <w:rFonts w:ascii="新細明體" w:eastAsia="新細明體" w:hAnsi="新細明體" w:cs="新細明體"/>
          <w:kern w:val="0"/>
          <w:szCs w:val="24"/>
        </w:rPr>
        <w:t>By</w:t>
      </w:r>
      <w:hyperlink r:id="rId6" w:history="1">
        <w:r w:rsidRPr="00696344">
          <w:rPr>
            <w:rFonts w:ascii="新細明體" w:eastAsia="新細明體" w:hAnsi="新細明體" w:cs="新細明體"/>
            <w:color w:val="000000"/>
            <w:kern w:val="0"/>
            <w:szCs w:val="24"/>
            <w:u w:val="single"/>
          </w:rPr>
          <w:t>臺灣導報</w:t>
        </w:r>
      </w:hyperlink>
    </w:p>
    <w:p w:rsidR="00696344" w:rsidRPr="00696344" w:rsidRDefault="00696344" w:rsidP="00696344">
      <w:pPr>
        <w:widowControl/>
        <w:numPr>
          <w:ilvl w:val="0"/>
          <w:numId w:val="1"/>
        </w:numPr>
        <w:ind w:left="0"/>
        <w:rPr>
          <w:rFonts w:ascii="新細明體" w:eastAsia="新細明體" w:hAnsi="新細明體" w:cs="新細明體"/>
          <w:kern w:val="0"/>
          <w:szCs w:val="24"/>
        </w:rPr>
      </w:pPr>
      <w:r w:rsidRPr="00696344">
        <w:rPr>
          <w:rFonts w:ascii="新細明體" w:eastAsia="新細明體" w:hAnsi="新細明體" w:cs="新細明體"/>
          <w:kern w:val="0"/>
          <w:szCs w:val="24"/>
        </w:rPr>
        <w:t>2026-02-01</w:t>
      </w:r>
    </w:p>
    <w:p w:rsidR="00696344" w:rsidRPr="00696344" w:rsidRDefault="00696344" w:rsidP="0069634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96344">
        <w:rPr>
          <w:rFonts w:ascii="新細明體" w:eastAsia="新細明體" w:hAnsi="新細明體" w:cs="新細明體"/>
          <w:kern w:val="0"/>
          <w:szCs w:val="24"/>
        </w:rPr>
        <w:t>閱覽人數:67,539</w:t>
      </w:r>
    </w:p>
    <w:p w:rsidR="00696344" w:rsidRPr="00696344" w:rsidRDefault="00696344" w:rsidP="00696344">
      <w:pPr>
        <w:widowControl/>
        <w:spacing w:before="100" w:beforeAutospacing="1" w:after="360"/>
        <w:rPr>
          <w:rFonts w:ascii="新細明體" w:eastAsia="新細明體" w:hAnsi="新細明體" w:cs="新細明體"/>
          <w:kern w:val="0"/>
          <w:szCs w:val="24"/>
        </w:rPr>
      </w:pPr>
      <w:r w:rsidRPr="00696344">
        <w:rPr>
          <w:rFonts w:ascii="新細明體" w:eastAsia="新細明體" w:hAnsi="新細明體" w:cs="新細明體"/>
          <w:kern w:val="0"/>
          <w:szCs w:val="24"/>
        </w:rPr>
        <w:t>輔英科技大學1日在行政大樓國際會議廳舉行校長交接布達典禮，由林爵士接任第6任校長，現場貴賓雲集，產官學界、醫療體系與校友代表齊聚一堂，共同見證輔英邁向新階段的重要時刻；董事長張可立向兩位校長致詞表示，感謝林惠賢校長4年的穩健領航，國內外運營績效頗豐，表現亮眼；接棒的林爵士校長擁有深厚教育專業與前瞻視野，盼延續輔英的信念與傳承，持續深化教育創新、拓展國際視野，打造更具韌性與溫度的護理長城。新任校長林爵士強調，未來治校理念將聚焦於「招生、穩健、發展」三大核心，倡導「愛在輔英，專業溫暖」，形塑「輔英共同體」的價值信念，集結</w:t>
      </w:r>
      <w:proofErr w:type="gramStart"/>
      <w:r w:rsidRPr="00696344">
        <w:rPr>
          <w:rFonts w:ascii="新細明體" w:eastAsia="新細明體" w:hAnsi="新細明體" w:cs="新細明體"/>
          <w:kern w:val="0"/>
          <w:szCs w:val="24"/>
        </w:rPr>
        <w:t>更多善緣</w:t>
      </w:r>
      <w:proofErr w:type="gramEnd"/>
      <w:r w:rsidRPr="00696344">
        <w:rPr>
          <w:rFonts w:ascii="新細明體" w:eastAsia="新細明體" w:hAnsi="新細明體" w:cs="新細明體"/>
          <w:kern w:val="0"/>
          <w:szCs w:val="24"/>
        </w:rPr>
        <w:t>與力量，為國家社會培育更多優秀的輔英學子。</w:t>
      </w:r>
      <w:proofErr w:type="gramStart"/>
      <w:r w:rsidRPr="00696344">
        <w:rPr>
          <w:rFonts w:ascii="新細明體" w:eastAsia="新細明體" w:hAnsi="新細明體" w:cs="新細明體"/>
          <w:kern w:val="0"/>
          <w:szCs w:val="24"/>
        </w:rPr>
        <w:t>（</w:t>
      </w:r>
      <w:proofErr w:type="gramEnd"/>
      <w:r w:rsidRPr="00696344">
        <w:rPr>
          <w:rFonts w:ascii="新細明體" w:eastAsia="新細明體" w:hAnsi="新細明體" w:cs="新細明體"/>
          <w:kern w:val="0"/>
          <w:szCs w:val="24"/>
        </w:rPr>
        <w:t>圖文：記者于欽智</w:t>
      </w:r>
      <w:proofErr w:type="gramStart"/>
      <w:r w:rsidRPr="00696344">
        <w:rPr>
          <w:rFonts w:ascii="新細明體" w:eastAsia="新細明體" w:hAnsi="新細明體" w:cs="新細明體"/>
          <w:kern w:val="0"/>
          <w:szCs w:val="24"/>
        </w:rPr>
        <w:t>）</w:t>
      </w:r>
      <w:proofErr w:type="gramEnd"/>
    </w:p>
    <w:p w:rsidR="00F66028" w:rsidRPr="00696344" w:rsidRDefault="00F66028" w:rsidP="00696344">
      <w:bookmarkStart w:id="0" w:name="_GoBack"/>
      <w:bookmarkEnd w:id="0"/>
    </w:p>
    <w:sectPr w:rsidR="00F66028" w:rsidRPr="0069634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611A1"/>
    <w:multiLevelType w:val="multilevel"/>
    <w:tmpl w:val="EC8A0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344"/>
    <w:rsid w:val="00696344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7AEC93-4AD9-4F69-9B9F-E00BC673E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96344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96344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696344"/>
    <w:rPr>
      <w:color w:val="0000FF"/>
      <w:u w:val="single"/>
    </w:rPr>
  </w:style>
  <w:style w:type="character" w:customStyle="1" w:styleId="post-views-label">
    <w:name w:val="post-views-label"/>
    <w:basedOn w:val="a0"/>
    <w:rsid w:val="00696344"/>
  </w:style>
  <w:style w:type="character" w:customStyle="1" w:styleId="post-views-count">
    <w:name w:val="post-views-count"/>
    <w:basedOn w:val="a0"/>
    <w:rsid w:val="00696344"/>
  </w:style>
  <w:style w:type="paragraph" w:styleId="Web">
    <w:name w:val="Normal (Web)"/>
    <w:basedOn w:val="a"/>
    <w:uiPriority w:val="99"/>
    <w:semiHidden/>
    <w:unhideWhenUsed/>
    <w:rsid w:val="0069634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0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86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360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aiwanreports.com/archives/author/flgkqyf58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2026-03-11T02:09:00Z</dcterms:created>
  <dcterms:modified xsi:type="dcterms:W3CDTF">2026-03-11T02:22:00Z</dcterms:modified>
</cp:coreProperties>
</file>